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2" w:rsidRDefault="00C16832">
      <w:r>
        <w:rPr>
          <w:lang w:val="bg-BG"/>
        </w:rPr>
        <w:t xml:space="preserve">Как да говорим с децата за </w:t>
      </w:r>
      <w:r>
        <w:t xml:space="preserve">COVID – 19 ( </w:t>
      </w:r>
      <w:r>
        <w:rPr>
          <w:lang w:val="bg-BG"/>
        </w:rPr>
        <w:t>КОРОНАВИРУС</w:t>
      </w:r>
      <w:r>
        <w:t xml:space="preserve"> )</w:t>
      </w:r>
    </w:p>
    <w:p w:rsidR="00C16832" w:rsidRPr="00C16832" w:rsidRDefault="00C16832">
      <w:pPr>
        <w:rPr>
          <w:lang w:val="bg-BG"/>
        </w:rPr>
      </w:pPr>
      <w:r>
        <w:rPr>
          <w:lang w:val="bg-BG"/>
        </w:rPr>
        <w:t>Информация за родители</w:t>
      </w:r>
      <w:bookmarkStart w:id="0" w:name="_GoBack"/>
      <w:bookmarkEnd w:id="0"/>
    </w:p>
    <w:p w:rsidR="00C16832" w:rsidRDefault="00C16832"/>
    <w:p w:rsidR="00247AE2" w:rsidRDefault="00C16832">
      <w:hyperlink r:id="rId4" w:history="1">
        <w:r>
          <w:rPr>
            <w:rStyle w:val="Hyperlink"/>
          </w:rPr>
          <w:t>https://mamaninja.bg/%D0%B4%D0%B5%D1%86%D0%B0/%D0%B7%D0%B4%D1%80%D0%B0%D0%B2%D0%B5/item/3949-kak-da-govorim-s-detsata-za-covid-19-koronavirus-informatsiya-za-roditeli</w:t>
        </w:r>
      </w:hyperlink>
    </w:p>
    <w:sectPr w:rsidR="00247A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2"/>
    <w:rsid w:val="00247AE2"/>
    <w:rsid w:val="00C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F99A"/>
  <w15:chartTrackingRefBased/>
  <w15:docId w15:val="{8B26467B-9A08-4E6B-8747-8781D34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aninja.bg/%D0%B4%D0%B5%D1%86%D0%B0/%D0%B7%D0%B4%D1%80%D0%B0%D0%B2%D0%B5/item/3949-kak-da-govorim-s-detsata-za-covid-19-koronavirus-informatsiya-za-rodite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2020-03-16T08:01:00Z</dcterms:created>
  <dcterms:modified xsi:type="dcterms:W3CDTF">2020-03-16T08:05:00Z</dcterms:modified>
</cp:coreProperties>
</file>